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23" w:rsidRPr="00B51923" w:rsidRDefault="00370CF4" w:rsidP="00B51923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  <w:r w:rsidRPr="00B51923">
        <w:rPr>
          <w:rFonts w:asciiTheme="majorHAnsi" w:hAnsiTheme="majorHAnsi" w:cs="Times New Roman"/>
          <w:b/>
          <w:sz w:val="30"/>
          <w:szCs w:val="30"/>
        </w:rPr>
        <w:t>Информация о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</w:t>
      </w:r>
      <w:r w:rsidR="00B5192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B51923" w:rsidRPr="00B51923">
        <w:rPr>
          <w:rFonts w:asciiTheme="majorHAnsi" w:hAnsiTheme="majorHAnsi" w:cs="Times New Roman"/>
          <w:b/>
          <w:sz w:val="30"/>
          <w:szCs w:val="30"/>
        </w:rPr>
        <w:t xml:space="preserve">в </w:t>
      </w:r>
      <w:r w:rsidR="00B51923" w:rsidRPr="00B51923">
        <w:rPr>
          <w:rFonts w:asciiTheme="majorHAnsi" w:hAnsiTheme="majorHAnsi" w:cs="Arial"/>
          <w:b/>
          <w:sz w:val="30"/>
          <w:szCs w:val="30"/>
        </w:rPr>
        <w:t xml:space="preserve">отношении трансформаторных подстанций 35 </w:t>
      </w:r>
      <w:proofErr w:type="spellStart"/>
      <w:r w:rsidR="00B51923" w:rsidRPr="00B51923">
        <w:rPr>
          <w:rFonts w:asciiTheme="majorHAnsi" w:hAnsiTheme="majorHAnsi" w:cs="Arial"/>
          <w:b/>
          <w:sz w:val="30"/>
          <w:szCs w:val="30"/>
        </w:rPr>
        <w:t>кВ</w:t>
      </w:r>
      <w:proofErr w:type="spellEnd"/>
      <w:r w:rsidR="00B51923" w:rsidRPr="00B51923">
        <w:rPr>
          <w:rFonts w:asciiTheme="majorHAnsi" w:hAnsiTheme="majorHAnsi" w:cs="Arial"/>
          <w:b/>
          <w:sz w:val="30"/>
          <w:szCs w:val="30"/>
        </w:rPr>
        <w:t xml:space="preserve"> и выше</w:t>
      </w:r>
      <w:r w:rsidR="00B51923">
        <w:rPr>
          <w:rFonts w:asciiTheme="majorHAnsi" w:hAnsiTheme="majorHAnsi" w:cs="Arial"/>
          <w:b/>
          <w:sz w:val="30"/>
          <w:szCs w:val="30"/>
        </w:rPr>
        <w:t>:</w:t>
      </w:r>
    </w:p>
    <w:p w:rsidR="00B51923" w:rsidRPr="00B51923" w:rsidRDefault="00B51923" w:rsidP="00B5192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2168"/>
        <w:gridCol w:w="2828"/>
        <w:gridCol w:w="2168"/>
        <w:gridCol w:w="2169"/>
      </w:tblGrid>
      <w:tr w:rsidR="00656162" w:rsidRPr="00B51923" w:rsidTr="00656162">
        <w:trPr>
          <w:trHeight w:val="2339"/>
        </w:trPr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поданных заявок и объем мощности, необходимый для их удовлетворения: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Количество заключенных договоров об осуществлении технологического присоединения </w:t>
            </w:r>
            <w:r w:rsidRPr="00B51923">
              <w:rPr>
                <w:rFonts w:asciiTheme="majorHAnsi" w:hAnsiTheme="majorHAnsi" w:cs="Times New Roman"/>
                <w:sz w:val="20"/>
                <w:szCs w:val="20"/>
              </w:rPr>
              <w:t xml:space="preserve">к сетям трансформаторных подстанций 35 </w:t>
            </w:r>
            <w:proofErr w:type="spellStart"/>
            <w:r w:rsidRPr="00B51923">
              <w:rPr>
                <w:rFonts w:asciiTheme="majorHAnsi" w:hAnsiTheme="majorHAnsi" w:cs="Times New Roman"/>
                <w:sz w:val="20"/>
                <w:szCs w:val="20"/>
              </w:rPr>
              <w:t>кВ</w:t>
            </w:r>
            <w:proofErr w:type="spellEnd"/>
            <w:r w:rsidRPr="00B51923">
              <w:rPr>
                <w:rFonts w:asciiTheme="majorHAnsi" w:hAnsiTheme="majorHAnsi" w:cs="Times New Roman"/>
                <w:sz w:val="20"/>
                <w:szCs w:val="20"/>
              </w:rPr>
              <w:t xml:space="preserve"> и выше</w:t>
            </w:r>
            <w:r w:rsidR="00F83A7E" w:rsidRPr="00B51923">
              <w:rPr>
                <w:rFonts w:asciiTheme="majorHAnsi" w:hAnsiTheme="majorHAnsi" w:cs="Arial"/>
                <w:sz w:val="20"/>
                <w:szCs w:val="20"/>
              </w:rPr>
              <w:t>, содержащих</w:t>
            </w:r>
            <w:r w:rsidRPr="00B51923">
              <w:rPr>
                <w:rFonts w:asciiTheme="majorHAnsi" w:hAnsiTheme="majorHAnsi" w:cs="Arial"/>
                <w:sz w:val="20"/>
                <w:szCs w:val="20"/>
              </w:rPr>
              <w:t xml:space="preserve"> сведения об объеме присоединяемой мощности, о сроках и плате по каждому договору: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аннулированных заявок на технологическое присоединение: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656162" w:rsidRPr="00B51923" w:rsidRDefault="00656162" w:rsidP="006D674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51923">
              <w:rPr>
                <w:rFonts w:asciiTheme="majorHAnsi" w:hAnsiTheme="majorHAnsi" w:cs="Arial"/>
                <w:sz w:val="20"/>
                <w:szCs w:val="20"/>
              </w:rPr>
              <w:t>Количество выполненных присоединений и присоединенной мощности:</w:t>
            </w:r>
          </w:p>
          <w:p w:rsidR="00656162" w:rsidRPr="00B51923" w:rsidRDefault="00656162" w:rsidP="006561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56162" w:rsidRPr="00B51923" w:rsidTr="00656162">
        <w:trPr>
          <w:trHeight w:val="228"/>
        </w:trPr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82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8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2169" w:type="dxa"/>
          </w:tcPr>
          <w:p w:rsidR="00656162" w:rsidRPr="00B51923" w:rsidRDefault="00656162" w:rsidP="00656162">
            <w:pPr>
              <w:jc w:val="center"/>
              <w:rPr>
                <w:rFonts w:asciiTheme="majorHAnsi" w:hAnsiTheme="majorHAnsi" w:cs="Times New Roman"/>
              </w:rPr>
            </w:pPr>
            <w:r w:rsidRPr="00B51923">
              <w:rPr>
                <w:rFonts w:asciiTheme="majorHAnsi" w:hAnsiTheme="majorHAnsi" w:cs="Times New Roman"/>
              </w:rPr>
              <w:t>0</w:t>
            </w:r>
          </w:p>
        </w:tc>
      </w:tr>
    </w:tbl>
    <w:p w:rsidR="00656162" w:rsidRPr="00B51923" w:rsidRDefault="00656162" w:rsidP="0065616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6162" w:rsidRPr="00B51923" w:rsidRDefault="00656162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51923" w:rsidRDefault="00B51923" w:rsidP="00B519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C2918" w:rsidRPr="00B51923" w:rsidRDefault="001C2918" w:rsidP="001C2918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6"/>
          <w:szCs w:val="26"/>
        </w:rPr>
      </w:pPr>
      <w:r w:rsidRPr="00B51923">
        <w:rPr>
          <w:rFonts w:asciiTheme="majorHAnsi" w:hAnsiTheme="majorHAnsi" w:cs="Times New Roman"/>
          <w:sz w:val="26"/>
          <w:szCs w:val="26"/>
        </w:rPr>
        <w:t xml:space="preserve">Информация в отношении подстанций и распределительных пунктов напряжением ниже 35 </w:t>
      </w:r>
      <w:proofErr w:type="spellStart"/>
      <w:r w:rsidRPr="00B51923">
        <w:rPr>
          <w:rFonts w:asciiTheme="majorHAnsi" w:hAnsiTheme="majorHAnsi" w:cs="Times New Roman"/>
          <w:sz w:val="26"/>
          <w:szCs w:val="26"/>
        </w:rPr>
        <w:t>кВ</w:t>
      </w:r>
      <w:proofErr w:type="spellEnd"/>
      <w:r w:rsidRPr="00B51923">
        <w:rPr>
          <w:rFonts w:asciiTheme="majorHAnsi" w:hAnsiTheme="majorHAnsi" w:cs="Times New Roman"/>
          <w:sz w:val="26"/>
          <w:szCs w:val="26"/>
        </w:rPr>
        <w:t xml:space="preserve"> предоставляется потребителю в течение 7 дней со дня поступления соответствующего письменного запроса.</w:t>
      </w:r>
    </w:p>
    <w:p w:rsidR="00611765" w:rsidRPr="00B51923" w:rsidRDefault="00611765" w:rsidP="00611765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611765" w:rsidRPr="00B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1C2918"/>
    <w:rsid w:val="00370CF4"/>
    <w:rsid w:val="00514E86"/>
    <w:rsid w:val="005E6534"/>
    <w:rsid w:val="00611765"/>
    <w:rsid w:val="00656162"/>
    <w:rsid w:val="006D674A"/>
    <w:rsid w:val="007034A3"/>
    <w:rsid w:val="00B51923"/>
    <w:rsid w:val="00C74E7B"/>
    <w:rsid w:val="00CD6C45"/>
    <w:rsid w:val="00E53C69"/>
    <w:rsid w:val="00ED13A5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7704-4E14-42D3-AACA-E2EE0F7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Нижечик Александр Юрьевич</dc:creator>
  <cp:lastModifiedBy>Яблонский Максим Владимирович</cp:lastModifiedBy>
  <cp:revision>2</cp:revision>
  <dcterms:created xsi:type="dcterms:W3CDTF">2019-11-05T11:12:00Z</dcterms:created>
  <dcterms:modified xsi:type="dcterms:W3CDTF">2019-11-05T11:12:00Z</dcterms:modified>
</cp:coreProperties>
</file>